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6F" w:rsidRDefault="00296B6F" w:rsidP="00296B6F">
      <w:pPr>
        <w:spacing w:line="360" w:lineRule="auto"/>
        <w:jc w:val="center"/>
        <w:rPr>
          <w:b/>
          <w:sz w:val="40"/>
          <w:szCs w:val="40"/>
          <w:u w:val="single"/>
          <w:lang w:val="en-US"/>
        </w:rPr>
      </w:pPr>
    </w:p>
    <w:p w:rsidR="00296B6F" w:rsidRDefault="00296B6F" w:rsidP="00296B6F">
      <w:pPr>
        <w:spacing w:line="360" w:lineRule="auto"/>
        <w:jc w:val="center"/>
        <w:rPr>
          <w:b/>
          <w:sz w:val="40"/>
          <w:szCs w:val="40"/>
          <w:u w:val="single"/>
          <w:lang w:val="en-US"/>
        </w:rPr>
      </w:pPr>
    </w:p>
    <w:p w:rsidR="00296B6F" w:rsidRDefault="00296B6F" w:rsidP="00296B6F">
      <w:pPr>
        <w:spacing w:line="360" w:lineRule="auto"/>
        <w:jc w:val="center"/>
        <w:rPr>
          <w:b/>
          <w:sz w:val="40"/>
          <w:szCs w:val="40"/>
          <w:u w:val="single"/>
          <w:lang w:val="en-US"/>
        </w:rPr>
      </w:pPr>
    </w:p>
    <w:p w:rsidR="00296B6F" w:rsidRDefault="00296B6F" w:rsidP="00296B6F">
      <w:pPr>
        <w:spacing w:line="360" w:lineRule="auto"/>
        <w:jc w:val="center"/>
        <w:rPr>
          <w:b/>
          <w:sz w:val="40"/>
          <w:szCs w:val="40"/>
          <w:u w:val="single"/>
          <w:lang w:val="en-US"/>
        </w:rPr>
      </w:pPr>
    </w:p>
    <w:p w:rsidR="00296B6F" w:rsidRDefault="00296B6F" w:rsidP="00296B6F">
      <w:pPr>
        <w:spacing w:line="360" w:lineRule="auto"/>
        <w:jc w:val="center"/>
        <w:rPr>
          <w:b/>
          <w:sz w:val="40"/>
          <w:szCs w:val="40"/>
          <w:u w:val="single"/>
          <w:lang w:val="en-US"/>
        </w:rPr>
      </w:pPr>
    </w:p>
    <w:p w:rsidR="00296B6F" w:rsidRDefault="00296B6F" w:rsidP="00296B6F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Подсистема мониторинга централизованных закупок</w:t>
      </w:r>
    </w:p>
    <w:p w:rsidR="00296B6F" w:rsidRDefault="00296B6F" w:rsidP="00296B6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Руководство пользователя для </w:t>
      </w:r>
      <w:r w:rsidR="00635FBB">
        <w:rPr>
          <w:sz w:val="36"/>
          <w:szCs w:val="36"/>
        </w:rPr>
        <w:t>просмотра заявок</w:t>
      </w:r>
    </w:p>
    <w:p w:rsidR="00296B6F" w:rsidRDefault="00296B6F" w:rsidP="00296B6F">
      <w:pPr>
        <w:spacing w:line="360" w:lineRule="auto"/>
      </w:pPr>
    </w:p>
    <w:p w:rsidR="00296B6F" w:rsidRDefault="00296B6F" w:rsidP="00296B6F">
      <w:pPr>
        <w:spacing w:line="360" w:lineRule="auto"/>
      </w:pPr>
    </w:p>
    <w:p w:rsidR="00296B6F" w:rsidRDefault="00296B6F" w:rsidP="00296B6F">
      <w:pPr>
        <w:spacing w:line="360" w:lineRule="auto"/>
      </w:pPr>
    </w:p>
    <w:p w:rsidR="00296B6F" w:rsidRDefault="00296B6F" w:rsidP="00296B6F">
      <w:pPr>
        <w:spacing w:line="360" w:lineRule="auto"/>
      </w:pPr>
    </w:p>
    <w:p w:rsidR="00296B6F" w:rsidRDefault="00296B6F" w:rsidP="00296B6F">
      <w:pPr>
        <w:spacing w:line="360" w:lineRule="auto"/>
      </w:pPr>
    </w:p>
    <w:p w:rsidR="00296B6F" w:rsidRDefault="00296B6F" w:rsidP="00296B6F">
      <w:pPr>
        <w:spacing w:line="360" w:lineRule="auto"/>
      </w:pPr>
    </w:p>
    <w:p w:rsidR="00296B6F" w:rsidRDefault="00296B6F" w:rsidP="00296B6F">
      <w:pPr>
        <w:spacing w:line="360" w:lineRule="auto"/>
      </w:pPr>
    </w:p>
    <w:p w:rsidR="00296B6F" w:rsidRDefault="00296B6F" w:rsidP="00296B6F">
      <w:pPr>
        <w:spacing w:line="360" w:lineRule="auto"/>
      </w:pPr>
    </w:p>
    <w:p w:rsidR="00296B6F" w:rsidRDefault="00296B6F" w:rsidP="00296B6F">
      <w:pPr>
        <w:spacing w:line="360" w:lineRule="auto"/>
        <w:jc w:val="center"/>
      </w:pPr>
    </w:p>
    <w:p w:rsidR="00296B6F" w:rsidRDefault="00296B6F" w:rsidP="00296B6F">
      <w:pPr>
        <w:spacing w:line="360" w:lineRule="auto"/>
        <w:jc w:val="center"/>
      </w:pPr>
    </w:p>
    <w:p w:rsidR="00296B6F" w:rsidRDefault="00296B6F" w:rsidP="00296B6F">
      <w:pPr>
        <w:spacing w:line="360" w:lineRule="auto"/>
        <w:jc w:val="center"/>
      </w:pPr>
    </w:p>
    <w:p w:rsidR="00296B6F" w:rsidRDefault="00296B6F" w:rsidP="00296B6F">
      <w:pPr>
        <w:spacing w:line="360" w:lineRule="auto"/>
        <w:jc w:val="center"/>
      </w:pPr>
    </w:p>
    <w:p w:rsidR="00296B6F" w:rsidRDefault="00296B6F" w:rsidP="00296B6F">
      <w:pPr>
        <w:spacing w:line="360" w:lineRule="auto"/>
        <w:jc w:val="center"/>
      </w:pPr>
    </w:p>
    <w:p w:rsidR="00296B6F" w:rsidRDefault="00296B6F" w:rsidP="00296B6F">
      <w:pPr>
        <w:spacing w:line="360" w:lineRule="auto"/>
        <w:jc w:val="center"/>
      </w:pPr>
    </w:p>
    <w:p w:rsidR="00296B6F" w:rsidRDefault="00296B6F" w:rsidP="00296B6F">
      <w:pPr>
        <w:spacing w:line="360" w:lineRule="auto"/>
        <w:jc w:val="center"/>
      </w:pPr>
    </w:p>
    <w:p w:rsidR="00296B6F" w:rsidRDefault="00296B6F" w:rsidP="00296B6F">
      <w:pPr>
        <w:spacing w:line="360" w:lineRule="auto"/>
        <w:jc w:val="center"/>
      </w:pPr>
    </w:p>
    <w:p w:rsidR="00296B6F" w:rsidRDefault="00296B6F" w:rsidP="00296B6F">
      <w:pPr>
        <w:spacing w:line="360" w:lineRule="auto"/>
        <w:jc w:val="center"/>
      </w:pPr>
    </w:p>
    <w:p w:rsidR="00296B6F" w:rsidRDefault="00296B6F" w:rsidP="00296B6F">
      <w:pPr>
        <w:spacing w:line="360" w:lineRule="auto"/>
        <w:jc w:val="center"/>
      </w:pPr>
    </w:p>
    <w:p w:rsidR="00296B6F" w:rsidRDefault="00296B6F" w:rsidP="00296B6F">
      <w:pPr>
        <w:spacing w:line="360" w:lineRule="auto"/>
        <w:jc w:val="center"/>
      </w:pPr>
    </w:p>
    <w:p w:rsidR="00296B6F" w:rsidRDefault="00296B6F" w:rsidP="00296B6F">
      <w:pPr>
        <w:spacing w:line="360" w:lineRule="auto"/>
        <w:jc w:val="center"/>
      </w:pPr>
    </w:p>
    <w:p w:rsidR="00296B6F" w:rsidRDefault="00296B6F" w:rsidP="00296B6F">
      <w:pPr>
        <w:spacing w:line="360" w:lineRule="auto"/>
        <w:jc w:val="center"/>
      </w:pPr>
      <w:r>
        <w:t>Москва</w:t>
      </w:r>
    </w:p>
    <w:p w:rsidR="00954A36" w:rsidRDefault="00296B6F" w:rsidP="00296B6F">
      <w:pPr>
        <w:jc w:val="center"/>
        <w:rPr>
          <w:lang w:val="en-US"/>
        </w:rPr>
      </w:pPr>
      <w:r>
        <w:t>201</w:t>
      </w:r>
      <w:r w:rsidR="00A95BB0">
        <w:rPr>
          <w:lang w:val="en-US"/>
        </w:rPr>
        <w:t>7</w:t>
      </w:r>
      <w:r w:rsidR="00954A36">
        <w:rPr>
          <w:lang w:val="en-US"/>
        </w:rPr>
        <w:br w:type="page"/>
      </w:r>
    </w:p>
    <w:p w:rsidR="00AC6A94" w:rsidRPr="000C4DC3" w:rsidRDefault="00AC6A94" w:rsidP="00AC6A9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C4DC3">
        <w:rPr>
          <w:b/>
          <w:sz w:val="28"/>
          <w:szCs w:val="28"/>
        </w:rPr>
        <w:lastRenderedPageBreak/>
        <w:t>Общая информация по работе с программным обеспечением Системы</w:t>
      </w:r>
    </w:p>
    <w:p w:rsidR="002E0915" w:rsidRDefault="002E0915" w:rsidP="00AC6A94">
      <w:pPr>
        <w:pStyle w:val="a3"/>
        <w:spacing w:before="240"/>
        <w:ind w:left="0"/>
      </w:pPr>
      <w:r w:rsidRPr="002E0915">
        <w:t xml:space="preserve">Ввод информации о поставках/закупках лекарственных препаратов Поставщиками согласно заключаемых государственных контрактов будет производиться в разделе «Личный кабинет поставщика» Подсистемы </w:t>
      </w:r>
      <w:proofErr w:type="gramStart"/>
      <w:r w:rsidRPr="002E0915">
        <w:t>мониторинга централизованных закупок системы автоматизации процессов административно-хозяйственной деятельности центрального аппарата Минздрава России</w:t>
      </w:r>
      <w:proofErr w:type="gramEnd"/>
      <w:r w:rsidRPr="002E0915">
        <w:t xml:space="preserve"> на интернет ресурсе по адресу</w:t>
      </w:r>
      <w:r>
        <w:t>:</w:t>
      </w:r>
    </w:p>
    <w:p w:rsidR="002E0915" w:rsidRDefault="005A174A" w:rsidP="00AC6A94">
      <w:pPr>
        <w:pStyle w:val="a3"/>
        <w:spacing w:before="240"/>
        <w:ind w:left="0"/>
      </w:pPr>
      <w:hyperlink r:id="rId9" w:history="1">
        <w:r w:rsidR="002E0915" w:rsidRPr="005E3EA6">
          <w:rPr>
            <w:rStyle w:val="aa"/>
          </w:rPr>
          <w:t>http://ahd-centre.rosminzdrav.ru</w:t>
        </w:r>
      </w:hyperlink>
    </w:p>
    <w:p w:rsidR="002E0915" w:rsidRDefault="002E0915" w:rsidP="00AC6A94">
      <w:pPr>
        <w:pStyle w:val="a3"/>
        <w:spacing w:before="240"/>
        <w:ind w:left="0"/>
      </w:pPr>
    </w:p>
    <w:p w:rsidR="002E0915" w:rsidRDefault="002E0915" w:rsidP="00AC6A94">
      <w:pPr>
        <w:pStyle w:val="a3"/>
        <w:spacing w:before="240"/>
        <w:ind w:left="0"/>
      </w:pPr>
      <w:r w:rsidRPr="002E0915">
        <w:t>Для доступа к разделу на ресурсе  http://ahd-centre.rosminzdrav.ru необходимо выбрать пункт меню «Приложения»/«Мониторинг централизованных закупок».</w:t>
      </w:r>
    </w:p>
    <w:p w:rsidR="002E0915" w:rsidRDefault="002E0915" w:rsidP="002E0915">
      <w:pPr>
        <w:pStyle w:val="a3"/>
        <w:spacing w:before="240"/>
        <w:ind w:left="0"/>
        <w:jc w:val="center"/>
      </w:pPr>
      <w:r>
        <w:rPr>
          <w:bCs/>
          <w:noProof/>
          <w:color w:val="000000" w:themeColor="text1"/>
        </w:rPr>
        <w:drawing>
          <wp:inline distT="0" distB="0" distL="0" distR="0" wp14:anchorId="4F6D9029" wp14:editId="39405C4C">
            <wp:extent cx="4447641" cy="3462449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314" cy="346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15" w:rsidRDefault="002E0915" w:rsidP="002E0915">
      <w:pPr>
        <w:pStyle w:val="a3"/>
        <w:spacing w:before="240"/>
        <w:ind w:left="0"/>
        <w:jc w:val="center"/>
      </w:pPr>
    </w:p>
    <w:p w:rsidR="002E0915" w:rsidRDefault="002E0915" w:rsidP="002E0915">
      <w:pPr>
        <w:pStyle w:val="a3"/>
        <w:spacing w:before="240"/>
        <w:ind w:left="0"/>
      </w:pPr>
      <w:r>
        <w:t>В открывшемся окне заполнить логин и пароль, ранее пол</w:t>
      </w:r>
      <w:r w:rsidR="001516D4">
        <w:t>у</w:t>
      </w:r>
      <w:r>
        <w:t>ченный от службы тех. поддержки; выбрать приложение «</w:t>
      </w:r>
      <w:r w:rsidR="00863684">
        <w:t>Мониторинг централизованных закупок</w:t>
      </w:r>
      <w:r>
        <w:t>». Остальные поля будут заполнены автоматически.</w:t>
      </w:r>
    </w:p>
    <w:p w:rsidR="00863684" w:rsidRDefault="00863684" w:rsidP="002E0915">
      <w:pPr>
        <w:pStyle w:val="a3"/>
        <w:spacing w:before="240"/>
        <w:ind w:left="0"/>
      </w:pPr>
    </w:p>
    <w:p w:rsidR="002E0915" w:rsidRDefault="00863684" w:rsidP="002E0915">
      <w:pPr>
        <w:pStyle w:val="a3"/>
        <w:spacing w:before="240"/>
        <w:ind w:left="0"/>
        <w:jc w:val="center"/>
      </w:pPr>
      <w:r>
        <w:rPr>
          <w:noProof/>
        </w:rPr>
        <w:drawing>
          <wp:inline distT="0" distB="0" distL="0" distR="0" wp14:anchorId="02B4224F" wp14:editId="10A3B3CE">
            <wp:extent cx="3335731" cy="20606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5393" cy="206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0915" w:rsidRDefault="002E0915" w:rsidP="002E0915">
      <w:pPr>
        <w:pStyle w:val="a3"/>
        <w:spacing w:before="240"/>
        <w:ind w:left="0"/>
        <w:jc w:val="center"/>
      </w:pPr>
    </w:p>
    <w:p w:rsidR="00AC6A94" w:rsidRDefault="002E0915" w:rsidP="00863684">
      <w:pPr>
        <w:pStyle w:val="a3"/>
        <w:spacing w:before="240"/>
        <w:ind w:left="0"/>
      </w:pPr>
      <w:proofErr w:type="spellStart"/>
      <w:r w:rsidRPr="00425CDA">
        <w:rPr>
          <w:i/>
          <w:highlight w:val="red"/>
        </w:rPr>
        <w:t>Примечание</w:t>
      </w:r>
      <w:proofErr w:type="gramStart"/>
      <w:r w:rsidRPr="00425CDA">
        <w:rPr>
          <w:i/>
          <w:highlight w:val="red"/>
        </w:rPr>
        <w:t>!</w:t>
      </w:r>
      <w:r>
        <w:rPr>
          <w:i/>
        </w:rPr>
        <w:t>В</w:t>
      </w:r>
      <w:proofErr w:type="spellEnd"/>
      <w:proofErr w:type="gramEnd"/>
      <w:r>
        <w:rPr>
          <w:i/>
        </w:rPr>
        <w:t xml:space="preserve"> случае возникновения каких-либо проблем или вопрос по работе в системе, незамедлительно обращайтесь в службу технической поддержки по телефону </w:t>
      </w:r>
      <w:r w:rsidRPr="002E0915">
        <w:rPr>
          <w:i/>
          <w:highlight w:val="yellow"/>
        </w:rPr>
        <w:t>8 (800)-555-97-60</w:t>
      </w:r>
      <w:r>
        <w:rPr>
          <w:i/>
        </w:rPr>
        <w:t xml:space="preserve">, либо </w:t>
      </w:r>
      <w:r w:rsidR="00425CDA">
        <w:rPr>
          <w:i/>
        </w:rPr>
        <w:t xml:space="preserve">составляйте обращение по адресу электронной почты </w:t>
      </w:r>
      <w:r w:rsidR="00425CDA" w:rsidRPr="00425CDA">
        <w:rPr>
          <w:i/>
          <w:highlight w:val="yellow"/>
        </w:rPr>
        <w:t>ahd-centre@rosminzrav.ru</w:t>
      </w:r>
    </w:p>
    <w:p w:rsidR="00582E82" w:rsidRPr="000B101A" w:rsidRDefault="00863684" w:rsidP="00AC6A94">
      <w:pPr>
        <w:pStyle w:val="a3"/>
        <w:numPr>
          <w:ilvl w:val="0"/>
          <w:numId w:val="1"/>
        </w:numPr>
      </w:pPr>
      <w:r>
        <w:rPr>
          <w:b/>
          <w:sz w:val="28"/>
          <w:szCs w:val="28"/>
        </w:rPr>
        <w:lastRenderedPageBreak/>
        <w:t>Просмотр заявок на централизованные поставки</w:t>
      </w:r>
    </w:p>
    <w:p w:rsidR="000B101A" w:rsidRDefault="00863684" w:rsidP="000B101A">
      <w:r>
        <w:t xml:space="preserve">В системе все заявки разбиты по направлению мониторинга. Выбрать необходимую группу можно </w:t>
      </w:r>
      <w:r w:rsidR="00195050">
        <w:t>в меню «Централизованные закупки» (рис.1)</w:t>
      </w:r>
    </w:p>
    <w:p w:rsidR="000B101A" w:rsidRDefault="000B101A" w:rsidP="000B101A"/>
    <w:p w:rsidR="000B101A" w:rsidRDefault="00195050" w:rsidP="000B101A">
      <w:pPr>
        <w:jc w:val="center"/>
      </w:pPr>
      <w:r>
        <w:rPr>
          <w:noProof/>
        </w:rPr>
        <w:drawing>
          <wp:inline distT="0" distB="0" distL="0" distR="0" wp14:anchorId="434E3F87" wp14:editId="7FA42DAC">
            <wp:extent cx="3335731" cy="201364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3363" cy="201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199" w:rsidRPr="00964945" w:rsidRDefault="000B101A" w:rsidP="00487199">
      <w:pPr>
        <w:jc w:val="center"/>
      </w:pPr>
      <w:r>
        <w:t>Рисунок 1.</w:t>
      </w:r>
    </w:p>
    <w:p w:rsidR="00964945" w:rsidRPr="00863684" w:rsidRDefault="00964945" w:rsidP="00487199">
      <w:pPr>
        <w:jc w:val="center"/>
      </w:pPr>
    </w:p>
    <w:p w:rsidR="00065F22" w:rsidRDefault="00195050" w:rsidP="00964945">
      <w:pPr>
        <w:rPr>
          <w:color w:val="000000"/>
        </w:rPr>
      </w:pPr>
      <w:r>
        <w:rPr>
          <w:color w:val="000000"/>
        </w:rPr>
        <w:t>В открывшемся разделе ну</w:t>
      </w:r>
      <w:r w:rsidR="00794C9F">
        <w:rPr>
          <w:color w:val="000000"/>
        </w:rPr>
        <w:t>жно выбрать папку с интересующим годом заявок (рис.2)</w:t>
      </w:r>
    </w:p>
    <w:p w:rsidR="00794C9F" w:rsidRDefault="00794C9F" w:rsidP="00964945">
      <w:pPr>
        <w:rPr>
          <w:color w:val="000000"/>
        </w:rPr>
      </w:pPr>
    </w:p>
    <w:p w:rsidR="00794C9F" w:rsidRDefault="00794C9F" w:rsidP="00794C9F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9E41F20" wp14:editId="7DF99AED">
            <wp:extent cx="2626157" cy="1530791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25549" cy="1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E62" w:rsidRDefault="00F83E62" w:rsidP="00794C9F">
      <w:pPr>
        <w:jc w:val="center"/>
        <w:rPr>
          <w:color w:val="000000"/>
        </w:rPr>
      </w:pPr>
      <w:r>
        <w:rPr>
          <w:color w:val="000000"/>
        </w:rPr>
        <w:t>Рисунок 2.</w:t>
      </w:r>
    </w:p>
    <w:p w:rsidR="00794C9F" w:rsidRDefault="00794C9F" w:rsidP="00794C9F">
      <w:pPr>
        <w:jc w:val="center"/>
        <w:rPr>
          <w:color w:val="000000"/>
        </w:rPr>
      </w:pPr>
    </w:p>
    <w:p w:rsidR="00794C9F" w:rsidRDefault="00794C9F" w:rsidP="00794C9F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Примечание! Если необходимо увидеть заявки по нескольким годам одновременно, нужно отметить</w:t>
      </w:r>
      <w:r w:rsidR="00F83E62">
        <w:rPr>
          <w:i/>
          <w:color w:val="000000"/>
          <w:u w:val="single"/>
        </w:rPr>
        <w:t xml:space="preserve"> </w:t>
      </w:r>
      <w:r>
        <w:rPr>
          <w:i/>
          <w:color w:val="000000"/>
          <w:u w:val="single"/>
        </w:rPr>
        <w:t>требуемые папки каталога галочками (рис.</w:t>
      </w:r>
      <w:r w:rsidR="00F83E62">
        <w:rPr>
          <w:i/>
          <w:color w:val="000000"/>
          <w:u w:val="single"/>
        </w:rPr>
        <w:t>3</w:t>
      </w:r>
      <w:r>
        <w:rPr>
          <w:i/>
          <w:color w:val="000000"/>
          <w:u w:val="single"/>
        </w:rPr>
        <w:t>)</w:t>
      </w:r>
    </w:p>
    <w:p w:rsidR="00794C9F" w:rsidRDefault="00794C9F" w:rsidP="00794C9F">
      <w:pPr>
        <w:rPr>
          <w:i/>
          <w:color w:val="000000"/>
          <w:u w:val="single"/>
        </w:rPr>
      </w:pPr>
    </w:p>
    <w:p w:rsidR="00794C9F" w:rsidRDefault="00794C9F" w:rsidP="00794C9F">
      <w:pPr>
        <w:jc w:val="center"/>
        <w:rPr>
          <w:i/>
          <w:color w:val="000000"/>
          <w:u w:val="single"/>
        </w:rPr>
      </w:pPr>
      <w:r>
        <w:rPr>
          <w:noProof/>
        </w:rPr>
        <w:drawing>
          <wp:inline distT="0" distB="0" distL="0" distR="0" wp14:anchorId="0C5B0362" wp14:editId="1A9D73C9">
            <wp:extent cx="1360627" cy="150664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63099" cy="150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E62" w:rsidRDefault="00F83E62" w:rsidP="00F83E62">
      <w:pPr>
        <w:jc w:val="center"/>
        <w:rPr>
          <w:color w:val="000000"/>
        </w:rPr>
      </w:pPr>
      <w:r>
        <w:rPr>
          <w:color w:val="000000"/>
        </w:rPr>
        <w:t xml:space="preserve">Рисунок </w:t>
      </w:r>
      <w:r>
        <w:rPr>
          <w:color w:val="000000"/>
        </w:rPr>
        <w:t>3</w:t>
      </w:r>
      <w:r>
        <w:rPr>
          <w:color w:val="000000"/>
        </w:rPr>
        <w:t>.</w:t>
      </w:r>
    </w:p>
    <w:p w:rsidR="00F83E62" w:rsidRPr="00794C9F" w:rsidRDefault="00F83E62" w:rsidP="00794C9F">
      <w:pPr>
        <w:jc w:val="center"/>
        <w:rPr>
          <w:i/>
          <w:color w:val="000000"/>
          <w:u w:val="single"/>
        </w:rPr>
      </w:pPr>
    </w:p>
    <w:p w:rsidR="00794C9F" w:rsidRDefault="00794C9F" w:rsidP="00794C9F">
      <w:pPr>
        <w:jc w:val="center"/>
        <w:rPr>
          <w:color w:val="000000"/>
        </w:rPr>
      </w:pPr>
    </w:p>
    <w:p w:rsidR="00794C9F" w:rsidRDefault="00794C9F" w:rsidP="00794C9F">
      <w:pPr>
        <w:rPr>
          <w:color w:val="000000"/>
        </w:rPr>
      </w:pPr>
      <w:r>
        <w:rPr>
          <w:color w:val="000000"/>
        </w:rPr>
        <w:t>После выбора нужного каталога, справа, в основном окне, будут отображены все имеющиеся заявки по вашей организации, относящиеся к указанному каталогу (рис.</w:t>
      </w:r>
      <w:r w:rsidR="00F83E62">
        <w:rPr>
          <w:color w:val="000000"/>
        </w:rPr>
        <w:t>4</w:t>
      </w:r>
      <w:r>
        <w:rPr>
          <w:color w:val="000000"/>
        </w:rPr>
        <w:t>)</w:t>
      </w:r>
    </w:p>
    <w:p w:rsidR="00794C9F" w:rsidRDefault="00794C9F" w:rsidP="00794C9F">
      <w:pPr>
        <w:rPr>
          <w:color w:val="000000"/>
        </w:rPr>
      </w:pPr>
    </w:p>
    <w:p w:rsidR="00F83E62" w:rsidRDefault="00F83E62" w:rsidP="00F83E62">
      <w:pPr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22A99798" wp14:editId="0C794436">
            <wp:extent cx="4469587" cy="2247479"/>
            <wp:effectExtent l="0" t="0" r="762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73289" cy="224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E62" w:rsidRDefault="00F83E62" w:rsidP="00F83E62">
      <w:pPr>
        <w:jc w:val="center"/>
        <w:rPr>
          <w:color w:val="000000"/>
        </w:rPr>
      </w:pPr>
      <w:r>
        <w:rPr>
          <w:color w:val="000000"/>
        </w:rPr>
        <w:t xml:space="preserve">Рисунок </w:t>
      </w:r>
      <w:r>
        <w:rPr>
          <w:color w:val="000000"/>
        </w:rPr>
        <w:t>4</w:t>
      </w:r>
      <w:r>
        <w:rPr>
          <w:color w:val="000000"/>
        </w:rPr>
        <w:t>.</w:t>
      </w:r>
    </w:p>
    <w:p w:rsidR="00F83E62" w:rsidRDefault="00F83E62" w:rsidP="00F83E62">
      <w:pPr>
        <w:jc w:val="center"/>
        <w:rPr>
          <w:color w:val="000000"/>
        </w:rPr>
      </w:pPr>
    </w:p>
    <w:p w:rsidR="00F83E62" w:rsidRDefault="0087256E" w:rsidP="00F83E62">
      <w:pPr>
        <w:rPr>
          <w:color w:val="000000"/>
        </w:rPr>
      </w:pPr>
      <w:r>
        <w:rPr>
          <w:color w:val="000000"/>
        </w:rPr>
        <w:t>Просмотр информации в заявках и спецификации осуществляется через пункт контекстного меню «Исправить» (рис.5)</w:t>
      </w:r>
    </w:p>
    <w:p w:rsidR="0087256E" w:rsidRDefault="0087256E" w:rsidP="0087256E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891F8F9" wp14:editId="5743B821">
            <wp:extent cx="2173879" cy="1887322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75338" cy="188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64F31C" wp14:editId="1ECF6080">
            <wp:extent cx="2607979" cy="1880007"/>
            <wp:effectExtent l="0" t="0" r="1905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10322" cy="188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56E" w:rsidRDefault="0087256E" w:rsidP="0087256E">
      <w:pPr>
        <w:jc w:val="center"/>
        <w:rPr>
          <w:color w:val="000000"/>
        </w:rPr>
      </w:pPr>
      <w:r>
        <w:rPr>
          <w:color w:val="000000"/>
        </w:rPr>
        <w:t>Рисунок 5.</w:t>
      </w:r>
    </w:p>
    <w:p w:rsidR="00F83E62" w:rsidRDefault="00F83E62" w:rsidP="00F83E62">
      <w:pPr>
        <w:jc w:val="center"/>
        <w:rPr>
          <w:color w:val="000000"/>
        </w:rPr>
      </w:pPr>
    </w:p>
    <w:sectPr w:rsidR="00F83E62" w:rsidSect="00173C85">
      <w:footerReference w:type="default" r:id="rId18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4A" w:rsidRDefault="005A174A" w:rsidP="007D3C0F">
      <w:r>
        <w:separator/>
      </w:r>
    </w:p>
  </w:endnote>
  <w:endnote w:type="continuationSeparator" w:id="0">
    <w:p w:rsidR="005A174A" w:rsidRDefault="005A174A" w:rsidP="007D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707473"/>
      <w:docPartObj>
        <w:docPartGallery w:val="Page Numbers (Bottom of Page)"/>
        <w:docPartUnique/>
      </w:docPartObj>
    </w:sdtPr>
    <w:sdtContent>
      <w:p w:rsidR="00173C85" w:rsidRDefault="00173C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6D4">
          <w:rPr>
            <w:noProof/>
          </w:rPr>
          <w:t>2</w:t>
        </w:r>
        <w:r>
          <w:fldChar w:fldCharType="end"/>
        </w:r>
      </w:p>
    </w:sdtContent>
  </w:sdt>
  <w:p w:rsidR="00173C85" w:rsidRDefault="00173C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4A" w:rsidRDefault="005A174A" w:rsidP="007D3C0F">
      <w:r>
        <w:separator/>
      </w:r>
    </w:p>
  </w:footnote>
  <w:footnote w:type="continuationSeparator" w:id="0">
    <w:p w:rsidR="005A174A" w:rsidRDefault="005A174A" w:rsidP="007D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3104D"/>
    <w:multiLevelType w:val="multilevel"/>
    <w:tmpl w:val="1936B2BA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7F"/>
    <w:rsid w:val="00045D96"/>
    <w:rsid w:val="00065F22"/>
    <w:rsid w:val="000B101A"/>
    <w:rsid w:val="000C0202"/>
    <w:rsid w:val="000D10A2"/>
    <w:rsid w:val="000D421C"/>
    <w:rsid w:val="000F2A23"/>
    <w:rsid w:val="001217A6"/>
    <w:rsid w:val="00123FFE"/>
    <w:rsid w:val="001516D4"/>
    <w:rsid w:val="00173C85"/>
    <w:rsid w:val="00195050"/>
    <w:rsid w:val="001E7B4C"/>
    <w:rsid w:val="0027586A"/>
    <w:rsid w:val="002930D4"/>
    <w:rsid w:val="00296B6F"/>
    <w:rsid w:val="002E0915"/>
    <w:rsid w:val="003230AA"/>
    <w:rsid w:val="003578E9"/>
    <w:rsid w:val="0037236A"/>
    <w:rsid w:val="0041603A"/>
    <w:rsid w:val="00425CDA"/>
    <w:rsid w:val="00487199"/>
    <w:rsid w:val="00554362"/>
    <w:rsid w:val="005643FC"/>
    <w:rsid w:val="00582E82"/>
    <w:rsid w:val="005A174A"/>
    <w:rsid w:val="005D7E55"/>
    <w:rsid w:val="005E167F"/>
    <w:rsid w:val="00615E91"/>
    <w:rsid w:val="006354F3"/>
    <w:rsid w:val="00635FBB"/>
    <w:rsid w:val="006444ED"/>
    <w:rsid w:val="00655C35"/>
    <w:rsid w:val="00671E56"/>
    <w:rsid w:val="006870A2"/>
    <w:rsid w:val="006A0E37"/>
    <w:rsid w:val="006A1ABE"/>
    <w:rsid w:val="00703B53"/>
    <w:rsid w:val="00746AD3"/>
    <w:rsid w:val="00762D9D"/>
    <w:rsid w:val="00794C9F"/>
    <w:rsid w:val="007D3C0F"/>
    <w:rsid w:val="00810563"/>
    <w:rsid w:val="00841265"/>
    <w:rsid w:val="00863684"/>
    <w:rsid w:val="0086546E"/>
    <w:rsid w:val="0087256E"/>
    <w:rsid w:val="008C5E97"/>
    <w:rsid w:val="009242AF"/>
    <w:rsid w:val="00934F05"/>
    <w:rsid w:val="00940400"/>
    <w:rsid w:val="00943956"/>
    <w:rsid w:val="00954A36"/>
    <w:rsid w:val="00964945"/>
    <w:rsid w:val="00973134"/>
    <w:rsid w:val="009813D8"/>
    <w:rsid w:val="009E594E"/>
    <w:rsid w:val="009F133D"/>
    <w:rsid w:val="00A03ECB"/>
    <w:rsid w:val="00A12970"/>
    <w:rsid w:val="00A24DE9"/>
    <w:rsid w:val="00A95BB0"/>
    <w:rsid w:val="00AB2A37"/>
    <w:rsid w:val="00AC6A94"/>
    <w:rsid w:val="00AC6C30"/>
    <w:rsid w:val="00AD501E"/>
    <w:rsid w:val="00AE7147"/>
    <w:rsid w:val="00B31BC2"/>
    <w:rsid w:val="00B43C32"/>
    <w:rsid w:val="00B5392F"/>
    <w:rsid w:val="00BC67BB"/>
    <w:rsid w:val="00BC7AE1"/>
    <w:rsid w:val="00CB0342"/>
    <w:rsid w:val="00CD2281"/>
    <w:rsid w:val="00D36584"/>
    <w:rsid w:val="00D92E85"/>
    <w:rsid w:val="00DB5D7A"/>
    <w:rsid w:val="00DE15E4"/>
    <w:rsid w:val="00E603B6"/>
    <w:rsid w:val="00E74FF5"/>
    <w:rsid w:val="00E82516"/>
    <w:rsid w:val="00E94373"/>
    <w:rsid w:val="00F05F79"/>
    <w:rsid w:val="00F40077"/>
    <w:rsid w:val="00F71332"/>
    <w:rsid w:val="00F8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A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D3C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3C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E0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A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D3C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3C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3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E0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hd-centre.rosminzdrav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CB56-BB3B-4B46-AB41-2C0A85B3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2017-04-28T12:13:00Z</dcterms:created>
  <dcterms:modified xsi:type="dcterms:W3CDTF">2017-04-28T13:11:00Z</dcterms:modified>
</cp:coreProperties>
</file>